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BBF" w:rsidRDefault="00631BBF" w:rsidP="00631BBF">
      <w:pPr>
        <w:pStyle w:val="Bezproreda"/>
        <w:rPr>
          <w:rFonts w:ascii="Times New Roman" w:hAnsi="Times New Roman" w:cs="Times New Roman"/>
          <w:noProof/>
          <w:sz w:val="24"/>
          <w:szCs w:val="24"/>
          <w:vertAlign w:val="subscript"/>
        </w:rPr>
      </w:pPr>
      <w:r>
        <w:rPr>
          <w:rFonts w:ascii="Times New Roman" w:hAnsi="Times New Roman" w:cs="Times New Roman"/>
          <w:noProof/>
          <w:sz w:val="24"/>
          <w:szCs w:val="24"/>
          <w:vertAlign w:val="subscript"/>
        </w:rPr>
        <w:t xml:space="preserve">                                  </w:t>
      </w:r>
      <w:r>
        <w:rPr>
          <w:rFonts w:ascii="Times New Roman" w:hAnsi="Times New Roman" w:cs="Times New Roman"/>
          <w:noProof/>
          <w:sz w:val="24"/>
          <w:szCs w:val="24"/>
          <w:vertAlign w:val="subscript"/>
          <w:lang w:eastAsia="hr-HR"/>
        </w:rPr>
        <w:drawing>
          <wp:inline distT="0" distB="0" distL="0" distR="0" wp14:anchorId="3E624E0C" wp14:editId="5C58EA84">
            <wp:extent cx="619125" cy="676275"/>
            <wp:effectExtent l="0" t="0" r="9525" b="9525"/>
            <wp:docPr id="1" name="Slika 1" descr="Opis: Grb 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6" descr="Opis: Grb Hrvatsk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</w:t>
      </w:r>
    </w:p>
    <w:p w:rsidR="00631BBF" w:rsidRDefault="00631BBF" w:rsidP="00631BBF">
      <w:pPr>
        <w:pStyle w:val="Bezproreda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REPUBLIKA HRVATSKA    </w:t>
      </w:r>
    </w:p>
    <w:p w:rsidR="00631BBF" w:rsidRDefault="00631BBF" w:rsidP="00631BBF">
      <w:pPr>
        <w:pStyle w:val="Bezproreda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VUKOVARSKO-SRIJEMSKA ŽUPANIJA</w:t>
      </w:r>
    </w:p>
    <w:p w:rsidR="00631BBF" w:rsidRDefault="00631BBF" w:rsidP="00631BBF">
      <w:pPr>
        <w:pStyle w:val="Bezproreda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7BC0F1E7" wp14:editId="340D1B63">
            <wp:simplePos x="0" y="0"/>
            <wp:positionH relativeFrom="column">
              <wp:posOffset>457200</wp:posOffset>
            </wp:positionH>
            <wp:positionV relativeFrom="paragraph">
              <wp:posOffset>20320</wp:posOffset>
            </wp:positionV>
            <wp:extent cx="342900" cy="457200"/>
            <wp:effectExtent l="0" t="0" r="0" b="0"/>
            <wp:wrapNone/>
            <wp:docPr id="2" name="Slika 2" descr="Opis: GRB GRADA ZUPAN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7" descr="Opis: GRB GRADA ZUPANJ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1BBF" w:rsidRDefault="00631BBF" w:rsidP="00631BBF">
      <w:pPr>
        <w:pStyle w:val="Bezproreda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GRAD ŽUPANJA</w:t>
      </w:r>
    </w:p>
    <w:p w:rsidR="00631BBF" w:rsidRDefault="00631BBF" w:rsidP="00631B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</w:p>
    <w:p w:rsidR="00631BBF" w:rsidRPr="00631BBF" w:rsidRDefault="00631BBF" w:rsidP="00631B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</w:pPr>
      <w:r w:rsidRPr="00631B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UPRAVNI ODJEL A KOMUNALNO GOSPODARSTVO,</w:t>
      </w:r>
    </w:p>
    <w:p w:rsidR="00631BBF" w:rsidRPr="00631BBF" w:rsidRDefault="00631BBF" w:rsidP="00631B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631B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PROSTORNO UREĐENJE I GEODETSKE POSLOVE</w:t>
      </w:r>
    </w:p>
    <w:p w:rsidR="00631BBF" w:rsidRPr="00DC2BE7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KLASA: 112-02/1</w:t>
      </w:r>
      <w:r>
        <w:rPr>
          <w:rFonts w:ascii="Times New Roman" w:hAnsi="Times New Roman" w:cs="Times New Roman"/>
          <w:sz w:val="24"/>
          <w:szCs w:val="24"/>
          <w:lang w:eastAsia="hr-HR"/>
        </w:rPr>
        <w:t>8-01/</w:t>
      </w:r>
      <w:r w:rsidR="00345904">
        <w:rPr>
          <w:rFonts w:ascii="Times New Roman" w:hAnsi="Times New Roman" w:cs="Times New Roman"/>
          <w:sz w:val="24"/>
          <w:szCs w:val="24"/>
          <w:lang w:eastAsia="hr-HR"/>
        </w:rPr>
        <w:t>02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                                     </w:t>
      </w:r>
    </w:p>
    <w:p w:rsidR="00631BBF" w:rsidRPr="00DC2BE7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URBROJ: </w:t>
      </w:r>
      <w:r>
        <w:rPr>
          <w:rFonts w:ascii="Times New Roman" w:hAnsi="Times New Roman" w:cs="Times New Roman"/>
          <w:sz w:val="24"/>
          <w:szCs w:val="24"/>
          <w:lang w:eastAsia="hr-HR"/>
        </w:rPr>
        <w:t>2212-01-04/01-18-1</w:t>
      </w:r>
    </w:p>
    <w:p w:rsidR="00631BBF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U </w:t>
      </w:r>
      <w:r>
        <w:rPr>
          <w:rFonts w:ascii="Times New Roman" w:hAnsi="Times New Roman" w:cs="Times New Roman"/>
          <w:sz w:val="24"/>
          <w:szCs w:val="24"/>
          <w:lang w:eastAsia="hr-HR"/>
        </w:rPr>
        <w:t>Županji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, </w:t>
      </w:r>
      <w:r w:rsidR="00345904">
        <w:rPr>
          <w:rFonts w:ascii="Times New Roman" w:hAnsi="Times New Roman" w:cs="Times New Roman"/>
          <w:sz w:val="24"/>
          <w:szCs w:val="24"/>
          <w:lang w:eastAsia="hr-HR"/>
        </w:rPr>
        <w:t xml:space="preserve">09. </w:t>
      </w:r>
      <w:r w:rsidR="00902E2D">
        <w:rPr>
          <w:rFonts w:ascii="Times New Roman" w:hAnsi="Times New Roman" w:cs="Times New Roman"/>
          <w:sz w:val="24"/>
          <w:szCs w:val="24"/>
          <w:lang w:eastAsia="hr-HR"/>
        </w:rPr>
        <w:t xml:space="preserve">ožujak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201</w:t>
      </w:r>
      <w:r>
        <w:rPr>
          <w:rFonts w:ascii="Times New Roman" w:hAnsi="Times New Roman" w:cs="Times New Roman"/>
          <w:sz w:val="24"/>
          <w:szCs w:val="24"/>
          <w:lang w:eastAsia="hr-HR"/>
        </w:rPr>
        <w:t>8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. godine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</w:t>
      </w:r>
    </w:p>
    <w:p w:rsidR="00631BBF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631BBF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</w:t>
      </w: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Na temelju članka 19. Zakona o službenicima i namještenicima u lokalnoj i područnoj (regionalnoj) samoupr</w:t>
      </w:r>
      <w:r w:rsidR="002038DB">
        <w:rPr>
          <w:rFonts w:ascii="Times New Roman" w:hAnsi="Times New Roman" w:cs="Times New Roman"/>
          <w:sz w:val="24"/>
          <w:szCs w:val="24"/>
          <w:lang w:eastAsia="hr-HR"/>
        </w:rPr>
        <w:t xml:space="preserve">avi (Narodne novine broj 86/08. i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61/11 – u nastavku teksta: ZSN), </w:t>
      </w:r>
      <w:r w:rsidR="002038DB">
        <w:rPr>
          <w:rFonts w:ascii="Times New Roman" w:hAnsi="Times New Roman" w:cs="Times New Roman"/>
          <w:sz w:val="24"/>
          <w:szCs w:val="24"/>
          <w:lang w:eastAsia="hr-HR"/>
        </w:rPr>
        <w:t xml:space="preserve">i Pravilnika o unutarnjem redu Upravnog odjela za komunalno gospodarstvo, prostorno uređenje i geodetske poslove, od 28. veljače 2014. godine, </w:t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vršitelj dužnosti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pročelnik</w:t>
      </w:r>
      <w:r>
        <w:rPr>
          <w:rFonts w:ascii="Times New Roman" w:hAnsi="Times New Roman" w:cs="Times New Roman"/>
          <w:sz w:val="24"/>
          <w:szCs w:val="24"/>
          <w:lang w:eastAsia="hr-HR"/>
        </w:rPr>
        <w:t>a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hr-HR"/>
        </w:rPr>
        <w:t>Upravnog odjela za komunalno gospodarstvo, prostorno uređenje i geodetske poslove Grada Županja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raspisuje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Pr="00345904" w:rsidRDefault="00DC2BE7" w:rsidP="00DC2BE7">
      <w:pPr>
        <w:pStyle w:val="Bezproreda"/>
        <w:jc w:val="center"/>
        <w:rPr>
          <w:rFonts w:ascii="Times New Roman" w:hAnsi="Times New Roman" w:cs="Times New Roman"/>
          <w:b/>
          <w:sz w:val="32"/>
          <w:szCs w:val="32"/>
          <w:lang w:eastAsia="hr-HR"/>
        </w:rPr>
      </w:pPr>
      <w:r w:rsidRPr="00345904">
        <w:rPr>
          <w:rFonts w:ascii="Times New Roman" w:hAnsi="Times New Roman" w:cs="Times New Roman"/>
          <w:b/>
          <w:sz w:val="32"/>
          <w:szCs w:val="32"/>
          <w:lang w:eastAsia="hr-HR"/>
        </w:rPr>
        <w:t>JAVNI NATJEČAJ ZA PRIJAM U SLUŽBU NA NEODREĐENO VRIJEME</w:t>
      </w:r>
    </w:p>
    <w:p w:rsidR="00DC2BE7" w:rsidRPr="00DC2BE7" w:rsidRDefault="00DC2BE7" w:rsidP="00DC2BE7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eastAsia="hr-HR"/>
        </w:rPr>
      </w:pPr>
    </w:p>
    <w:p w:rsidR="00345904" w:rsidRDefault="00345904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na radno mjesto: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1. </w:t>
      </w: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samostalni upravni referent za gospodarstvo</w:t>
      </w:r>
      <w:r w:rsidR="00A3222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="00A32229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hr-HR"/>
        </w:rPr>
        <w:t>u Upravnom odjelu za komunalno gospodarstvo, prostorno uređenje i geodetske poslove Grada Županja</w:t>
      </w: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– 1 izvršitelj/</w:t>
      </w:r>
      <w:proofErr w:type="spellStart"/>
      <w:r w:rsidRPr="00DC2BE7">
        <w:rPr>
          <w:rFonts w:ascii="Times New Roman" w:hAnsi="Times New Roman" w:cs="Times New Roman"/>
          <w:sz w:val="24"/>
          <w:szCs w:val="24"/>
          <w:lang w:eastAsia="hr-HR"/>
        </w:rPr>
        <w:t>ica</w:t>
      </w:r>
      <w:proofErr w:type="spellEnd"/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na neodređeno vrijeme uz obvezan probni rad u trajanju od tri mjeseca.</w:t>
      </w:r>
    </w:p>
    <w:p w:rsidR="00A32229" w:rsidRPr="00DC2BE7" w:rsidRDefault="00A32229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Kandidati moraju ispunjavati opće uvjete za prijam u službu, propisane u članku 12. ZSN-a te sljedeće posebne uvjete:</w:t>
      </w:r>
    </w:p>
    <w:p w:rsidR="002038DB" w:rsidRPr="002038DB" w:rsidRDefault="002038DB" w:rsidP="00DC2BE7">
      <w:pPr>
        <w:pStyle w:val="Bezproreda"/>
        <w:jc w:val="both"/>
        <w:rPr>
          <w:rFonts w:ascii="Times New Roman" w:hAnsi="Times New Roman" w:cs="Times New Roman"/>
          <w:sz w:val="16"/>
          <w:szCs w:val="16"/>
          <w:lang w:eastAsia="hr-HR"/>
        </w:rPr>
      </w:pP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eastAsia="hr-HR"/>
        </w:rPr>
        <w:t>magistar struke ili stručni specijalist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 w:rsidR="006D3A0C">
        <w:rPr>
          <w:rFonts w:ascii="Times New Roman" w:hAnsi="Times New Roman" w:cs="Times New Roman"/>
          <w:sz w:val="24"/>
          <w:szCs w:val="24"/>
          <w:lang w:eastAsia="hr-HR"/>
        </w:rPr>
        <w:t>pravne, ekonomske</w:t>
      </w:r>
      <w:r w:rsidR="002038DB">
        <w:rPr>
          <w:rFonts w:ascii="Times New Roman" w:hAnsi="Times New Roman" w:cs="Times New Roman"/>
          <w:sz w:val="24"/>
          <w:szCs w:val="24"/>
          <w:lang w:eastAsia="hr-HR"/>
        </w:rPr>
        <w:t xml:space="preserve"> ili druge tehničke struke</w:t>
      </w: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- najmanje </w:t>
      </w:r>
      <w:r>
        <w:rPr>
          <w:rFonts w:ascii="Times New Roman" w:hAnsi="Times New Roman" w:cs="Times New Roman"/>
          <w:sz w:val="24"/>
          <w:szCs w:val="24"/>
          <w:lang w:eastAsia="hr-HR"/>
        </w:rPr>
        <w:t>tri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godine radnog isku</w:t>
      </w:r>
      <w:r w:rsidR="002038DB">
        <w:rPr>
          <w:rFonts w:ascii="Times New Roman" w:hAnsi="Times New Roman" w:cs="Times New Roman"/>
          <w:sz w:val="24"/>
          <w:szCs w:val="24"/>
          <w:lang w:eastAsia="hr-HR"/>
        </w:rPr>
        <w:t>stva na odgovarajućim poslovima</w:t>
      </w:r>
    </w:p>
    <w:p w:rsidR="004758D5" w:rsidRDefault="004758D5" w:rsidP="004758D5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- položen državni stručni ispit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- poznavanje rada na računalu (MS Office)</w:t>
      </w:r>
    </w:p>
    <w:p w:rsidR="006D3A0C" w:rsidRPr="00DC2BE7" w:rsidRDefault="006D3A0C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Uvjet stručnog znanja (stupnja obrazovanja) ispunjava i osoba koja je po ranijim propisima stekla </w:t>
      </w:r>
      <w:r w:rsidR="006D3A0C">
        <w:rPr>
          <w:rFonts w:ascii="Times New Roman" w:hAnsi="Times New Roman" w:cs="Times New Roman"/>
          <w:sz w:val="24"/>
          <w:szCs w:val="24"/>
          <w:lang w:eastAsia="hr-HR"/>
        </w:rPr>
        <w:t xml:space="preserve">visoku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stručnu spremu.</w:t>
      </w:r>
    </w:p>
    <w:p w:rsidR="006D3A0C" w:rsidRPr="00DC2BE7" w:rsidRDefault="006D3A0C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Ne može biti primljena osoba za čiji prijam postoje zapreke iz članaka 15. i 16. ZSN-a.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 </w:t>
      </w: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Prijavi na natječaj potrebno je priložiti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:</w:t>
      </w:r>
    </w:p>
    <w:p w:rsidR="00091013" w:rsidRPr="00091013" w:rsidRDefault="00091013" w:rsidP="00DC2BE7">
      <w:pPr>
        <w:pStyle w:val="Bezproreda"/>
        <w:jc w:val="both"/>
        <w:rPr>
          <w:rFonts w:ascii="Times New Roman" w:hAnsi="Times New Roman" w:cs="Times New Roman"/>
          <w:sz w:val="16"/>
          <w:szCs w:val="16"/>
          <w:lang w:eastAsia="hr-HR"/>
        </w:rPr>
      </w:pP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- životopis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- dokaz o stručnoj spre</w:t>
      </w:r>
      <w:r w:rsidR="00091013">
        <w:rPr>
          <w:rFonts w:ascii="Times New Roman" w:hAnsi="Times New Roman" w:cs="Times New Roman"/>
          <w:sz w:val="24"/>
          <w:szCs w:val="24"/>
          <w:lang w:eastAsia="hr-HR"/>
        </w:rPr>
        <w:t>mi (preslika diplome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)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lastRenderedPageBreak/>
        <w:t>- dokaz o hrvatskom državljanstvu (preslika domovnice ili preslika osobne iskaznice)</w:t>
      </w: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- potvrda o radnom stažu Hrvatskog zavoda za mirovinsko osiguranje</w:t>
      </w:r>
      <w:r w:rsidR="00091013">
        <w:rPr>
          <w:rFonts w:ascii="Times New Roman" w:hAnsi="Times New Roman" w:cs="Times New Roman"/>
          <w:sz w:val="24"/>
          <w:szCs w:val="24"/>
          <w:lang w:eastAsia="hr-HR"/>
        </w:rPr>
        <w:t>,</w:t>
      </w:r>
    </w:p>
    <w:p w:rsidR="00091013" w:rsidRPr="00DC2BE7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- preslika uvjerenja o položenom državnom stručnom ispitu,</w:t>
      </w:r>
    </w:p>
    <w:p w:rsidR="00DC2BE7" w:rsidRP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- </w:t>
      </w:r>
      <w:r w:rsidR="00345904"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uvjerenje od suda  (ne starije od 3 mjeseca) da se protiv kandidata ne vodi kazneni postupak</w:t>
      </w:r>
    </w:p>
    <w:p w:rsidR="00DC2BE7" w:rsidRDefault="00DC2BE7" w:rsidP="006D3A0C">
      <w:pPr>
        <w:pStyle w:val="Bezproreda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- vlastoručno potpisana izjava da  za prijam u službu ne postoje zapreke iz članka 15. i 16. </w:t>
      </w:r>
      <w:r w:rsidR="006D3A0C"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Zakona o službenicima i namještenicima u lokalnoj i područnoj (regionalnoj) samoupravi.</w:t>
      </w:r>
    </w:p>
    <w:p w:rsidR="006D3A0C" w:rsidRPr="00DC2BE7" w:rsidRDefault="006D3A0C" w:rsidP="006D3A0C">
      <w:pPr>
        <w:pStyle w:val="Bezproreda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Urednom prijavom smatra se prijava koja sadrži sve podatke i priloge navedene u natječaju.</w:t>
      </w:r>
    </w:p>
    <w:p w:rsidR="00091013" w:rsidRPr="00DC2BE7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Osoba koja nije podnijela pravodobnu i urednu prijavu ili ne ispunjava formalne uvjete iz javnog natječaja, ne smatra se kandidatom prijavljenim na javni natječaj, te će joj biti upućena pisana obavijest u kojoj se navode razlozi zbog kojih se ne smatra kandidatom prijavljenim na javni natječaj.</w:t>
      </w:r>
    </w:p>
    <w:p w:rsidR="00091013" w:rsidRPr="00DC2BE7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091013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Na web-stranici </w:t>
      </w:r>
      <w:r w:rsidR="00091013">
        <w:rPr>
          <w:rFonts w:ascii="Times New Roman" w:hAnsi="Times New Roman" w:cs="Times New Roman"/>
          <w:sz w:val="24"/>
          <w:szCs w:val="24"/>
          <w:lang w:eastAsia="hr-HR"/>
        </w:rPr>
        <w:t>Grada Županja (</w:t>
      </w:r>
      <w:hyperlink r:id="rId9" w:history="1">
        <w:r w:rsidR="00091013" w:rsidRPr="00D42B84">
          <w:rPr>
            <w:rStyle w:val="Hiperveza"/>
            <w:rFonts w:ascii="Times New Roman" w:hAnsi="Times New Roman" w:cs="Times New Roman"/>
            <w:sz w:val="24"/>
            <w:szCs w:val="24"/>
            <w:lang w:eastAsia="hr-HR"/>
          </w:rPr>
          <w:t>www.zupanja.hr</w:t>
        </w:r>
      </w:hyperlink>
      <w:r w:rsidR="00091013">
        <w:rPr>
          <w:rFonts w:ascii="Times New Roman" w:hAnsi="Times New Roman" w:cs="Times New Roman"/>
          <w:sz w:val="24"/>
          <w:szCs w:val="24"/>
          <w:lang w:eastAsia="hr-HR"/>
        </w:rPr>
        <w:t xml:space="preserve">)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dostupan je opis poslova te podaci o plaći radnog mjesta koje se popunjava, način obavljanja prethodne provjere znanja i sposobnosti kandidata i iz kojeg područja, te pravni i drugi izvori za pripremanje kandidata za tu provjeru. </w:t>
      </w:r>
    </w:p>
    <w:p w:rsidR="00091013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091013" w:rsidRDefault="00091013" w:rsidP="00091013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Povjerenstvo za provedbu natječaja utvrdit će listu kandidata koji ispunjavaju formalne uvjete iz natječaja te će na istoj web-stranici i na oglasnoj ploči Grada Županja, Josipa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Jurja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Strossmayera 1, objaviti mjesto i vrijeme održavanja prethodne provjere znanja i sposobnosti kandidata, najmanje pet (5) dana prije održavanja provjere.</w:t>
      </w:r>
    </w:p>
    <w:p w:rsidR="00091013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Za kandidate prijavljene na </w:t>
      </w:r>
      <w:r w:rsidR="00091013">
        <w:rPr>
          <w:rFonts w:ascii="Times New Roman" w:hAnsi="Times New Roman" w:cs="Times New Roman"/>
          <w:sz w:val="24"/>
          <w:szCs w:val="24"/>
          <w:lang w:eastAsia="hr-HR"/>
        </w:rPr>
        <w:t xml:space="preserve">javni 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>natječaj koji ispunjavaju formalne uvjete provest će se testiranje radi provjere znanja i sposobnosti putem pisanog testiranja i intervjua. Ako kandidat ne pristupi testiranju, smatra se da je povukao prijavu na natječaj.</w:t>
      </w:r>
    </w:p>
    <w:p w:rsidR="00091013" w:rsidRPr="00DC2BE7" w:rsidRDefault="00091013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>Kandidat koji ima pravo prednosti kod prijema u službu prema posebnom zakonu, dužan je u prijavi na natječaj pozvati se na to pravo i ima prednost u odnosu na ostale kandidate samo pod jednakim uvjetima. Uz prijavu na natječaj dužni su priložiti rješenje odnosno potvrdu iz koje je vidljivo navedeno pravo te potvrdu o nezaposlenosti Zavoda za zapošljavanje izdanu u vrijeme trajanja ovog natječaja.</w:t>
      </w:r>
    </w:p>
    <w:p w:rsidR="00631BBF" w:rsidRPr="00DC2BE7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DC2BE7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Prijave na natječaj, s dokazima o ispunjavanju uvjeta, dostavljaju se u roku od </w:t>
      </w:r>
      <w:r w:rsidR="00631BBF">
        <w:rPr>
          <w:rFonts w:ascii="Times New Roman" w:hAnsi="Times New Roman" w:cs="Times New Roman"/>
          <w:sz w:val="24"/>
          <w:szCs w:val="24"/>
          <w:lang w:eastAsia="hr-HR"/>
        </w:rPr>
        <w:t>15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dana od objave natječaja u „Narodnim novinama“, s naznakom: </w:t>
      </w:r>
      <w:r w:rsidR="00631BBF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„</w:t>
      </w: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Natječaj za prijam u službu na neodređeno vrijeme u </w:t>
      </w:r>
      <w:r w:rsidR="00631BBF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Upravni odjel za komunalno gospodarstvo, prostorno uređenje i geodetske poslove</w:t>
      </w: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="00631BBF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na radno mjesto samostalnog upravnog referenta za gospodarstvo</w:t>
      </w: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 – ne ot</w:t>
      </w:r>
      <w:r w:rsidR="00631BBF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 xml:space="preserve">varaj“ </w:t>
      </w:r>
      <w:r w:rsidRPr="00DC2BE7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  <w:t>, 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na adresu: </w:t>
      </w:r>
      <w:r w:rsidR="00631BBF">
        <w:rPr>
          <w:rFonts w:ascii="Times New Roman" w:hAnsi="Times New Roman" w:cs="Times New Roman"/>
          <w:sz w:val="24"/>
          <w:szCs w:val="24"/>
          <w:lang w:eastAsia="hr-HR"/>
        </w:rPr>
        <w:t>Grad Županja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, </w:t>
      </w:r>
      <w:r w:rsidR="00631BBF">
        <w:rPr>
          <w:rFonts w:ascii="Times New Roman" w:hAnsi="Times New Roman" w:cs="Times New Roman"/>
          <w:sz w:val="24"/>
          <w:szCs w:val="24"/>
          <w:lang w:eastAsia="hr-HR"/>
        </w:rPr>
        <w:t xml:space="preserve">Josipa </w:t>
      </w:r>
      <w:proofErr w:type="spellStart"/>
      <w:r w:rsidR="00631BBF">
        <w:rPr>
          <w:rFonts w:ascii="Times New Roman" w:hAnsi="Times New Roman" w:cs="Times New Roman"/>
          <w:sz w:val="24"/>
          <w:szCs w:val="24"/>
          <w:lang w:eastAsia="hr-HR"/>
        </w:rPr>
        <w:t>Jurja</w:t>
      </w:r>
      <w:proofErr w:type="spellEnd"/>
      <w:r w:rsidR="00631BBF">
        <w:rPr>
          <w:rFonts w:ascii="Times New Roman" w:hAnsi="Times New Roman" w:cs="Times New Roman"/>
          <w:sz w:val="24"/>
          <w:szCs w:val="24"/>
          <w:lang w:eastAsia="hr-HR"/>
        </w:rPr>
        <w:t xml:space="preserve"> Strossmayera 1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, 32 </w:t>
      </w:r>
      <w:r w:rsidR="00631BBF">
        <w:rPr>
          <w:rFonts w:ascii="Times New Roman" w:hAnsi="Times New Roman" w:cs="Times New Roman"/>
          <w:sz w:val="24"/>
          <w:szCs w:val="24"/>
          <w:lang w:eastAsia="hr-HR"/>
        </w:rPr>
        <w:t>270</w:t>
      </w:r>
      <w:r w:rsidRPr="00DC2BE7"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r w:rsidR="00631BBF">
        <w:rPr>
          <w:rFonts w:ascii="Times New Roman" w:hAnsi="Times New Roman" w:cs="Times New Roman"/>
          <w:sz w:val="24"/>
          <w:szCs w:val="24"/>
          <w:lang w:eastAsia="hr-HR"/>
        </w:rPr>
        <w:t>Županja.</w:t>
      </w:r>
    </w:p>
    <w:p w:rsidR="00631BBF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631BBF" w:rsidRDefault="00631BBF" w:rsidP="00631BBF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Grad Županja zadržava pravo poništenja natječaja bez bilo kakvih obveza prema prijavljenim kandidatima.</w:t>
      </w:r>
    </w:p>
    <w:p w:rsidR="00631BBF" w:rsidRDefault="00631BBF" w:rsidP="00631BBF">
      <w:pPr>
        <w:pStyle w:val="Bezproreda"/>
        <w:jc w:val="both"/>
        <w:rPr>
          <w:rFonts w:ascii="Times New Roman" w:hAnsi="Times New Roman" w:cs="Times New Roman"/>
          <w:sz w:val="16"/>
          <w:szCs w:val="16"/>
          <w:lang w:eastAsia="hr-HR"/>
        </w:rPr>
      </w:pPr>
    </w:p>
    <w:p w:rsidR="00631BBF" w:rsidRDefault="00631BBF" w:rsidP="00631BBF">
      <w:pPr>
        <w:pStyle w:val="Bezproreda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 rezultatima natječaja kandidati će biti obaviješteni u zakonskom roku.</w:t>
      </w:r>
    </w:p>
    <w:p w:rsidR="00631BBF" w:rsidRDefault="00631BBF" w:rsidP="00631BBF">
      <w:pPr>
        <w:pStyle w:val="Bezproreda"/>
        <w:jc w:val="both"/>
        <w:rPr>
          <w:rFonts w:ascii="Times New Roman" w:eastAsia="Times New Roman" w:hAnsi="Times New Roman" w:cs="Times New Roman"/>
          <w:sz w:val="16"/>
          <w:szCs w:val="16"/>
          <w:lang w:eastAsia="hr-HR"/>
        </w:rPr>
      </w:pPr>
    </w:p>
    <w:p w:rsidR="00631BBF" w:rsidRDefault="00631BBF" w:rsidP="00631BBF">
      <w:pPr>
        <w:pStyle w:val="Bezproreda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Nakon konačnosti (izvršnosti) rješenja o prijmu u službu, kandidatima koji ne budu primljeni putem pošte bit će vraćena dokumentacija priložena prijavi.</w:t>
      </w:r>
    </w:p>
    <w:p w:rsidR="00631BBF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631BBF" w:rsidRPr="00DC2BE7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DC2BE7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v.d. PROČELNIKA</w:t>
      </w:r>
    </w:p>
    <w:p w:rsidR="00631BBF" w:rsidRPr="00DC2BE7" w:rsidRDefault="00631BBF" w:rsidP="00DC2BE7">
      <w:pPr>
        <w:pStyle w:val="Bezproreda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:rsidR="00631BBF" w:rsidRDefault="00631BBF" w:rsidP="00DC2BE7">
      <w:pPr>
        <w:pStyle w:val="Bezproreda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</w:t>
      </w:r>
      <w:r w:rsidR="00902E2D"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  </w:t>
      </w:r>
      <w:r w:rsidR="00A32229">
        <w:rPr>
          <w:rFonts w:ascii="Times New Roman" w:hAnsi="Times New Roman" w:cs="Times New Roman"/>
          <w:sz w:val="24"/>
          <w:szCs w:val="24"/>
          <w:lang w:eastAsia="hr-HR"/>
        </w:rPr>
        <w:t xml:space="preserve">Josip </w:t>
      </w:r>
      <w:proofErr w:type="spellStart"/>
      <w:r w:rsidR="00A32229">
        <w:rPr>
          <w:rFonts w:ascii="Times New Roman" w:hAnsi="Times New Roman" w:cs="Times New Roman"/>
          <w:sz w:val="24"/>
          <w:szCs w:val="24"/>
          <w:lang w:eastAsia="hr-HR"/>
        </w:rPr>
        <w:t>Nikolozo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>, dipl.ing.građ.</w:t>
      </w:r>
      <w:bookmarkStart w:id="0" w:name="_GoBack"/>
      <w:bookmarkEnd w:id="0"/>
    </w:p>
    <w:sectPr w:rsidR="00631BBF" w:rsidSect="006D3A0C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EE7" w:rsidRDefault="00492EE7" w:rsidP="006D3A0C">
      <w:pPr>
        <w:spacing w:after="0" w:line="240" w:lineRule="auto"/>
      </w:pPr>
      <w:r>
        <w:separator/>
      </w:r>
    </w:p>
  </w:endnote>
  <w:endnote w:type="continuationSeparator" w:id="0">
    <w:p w:rsidR="00492EE7" w:rsidRDefault="00492EE7" w:rsidP="006D3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3646651"/>
      <w:docPartObj>
        <w:docPartGallery w:val="Page Numbers (Bottom of Page)"/>
        <w:docPartUnique/>
      </w:docPartObj>
    </w:sdtPr>
    <w:sdtEndPr/>
    <w:sdtContent>
      <w:p w:rsidR="006D3A0C" w:rsidRDefault="006D3A0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569C">
          <w:rPr>
            <w:noProof/>
          </w:rPr>
          <w:t>2</w:t>
        </w:r>
        <w:r>
          <w:fldChar w:fldCharType="end"/>
        </w:r>
      </w:p>
    </w:sdtContent>
  </w:sdt>
  <w:p w:rsidR="006D3A0C" w:rsidRDefault="006D3A0C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EE7" w:rsidRDefault="00492EE7" w:rsidP="006D3A0C">
      <w:pPr>
        <w:spacing w:after="0" w:line="240" w:lineRule="auto"/>
      </w:pPr>
      <w:r>
        <w:separator/>
      </w:r>
    </w:p>
  </w:footnote>
  <w:footnote w:type="continuationSeparator" w:id="0">
    <w:p w:rsidR="00492EE7" w:rsidRDefault="00492EE7" w:rsidP="006D3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E7"/>
    <w:rsid w:val="00091013"/>
    <w:rsid w:val="002038DB"/>
    <w:rsid w:val="00345904"/>
    <w:rsid w:val="0037569C"/>
    <w:rsid w:val="004758D5"/>
    <w:rsid w:val="00492EE7"/>
    <w:rsid w:val="00535BE3"/>
    <w:rsid w:val="00631BBF"/>
    <w:rsid w:val="006D3A0C"/>
    <w:rsid w:val="00700E6C"/>
    <w:rsid w:val="00902E2D"/>
    <w:rsid w:val="009D0551"/>
    <w:rsid w:val="00A32229"/>
    <w:rsid w:val="00D325C3"/>
    <w:rsid w:val="00DC2BE7"/>
    <w:rsid w:val="00DC5326"/>
    <w:rsid w:val="00EB517F"/>
    <w:rsid w:val="00FC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BF"/>
  </w:style>
  <w:style w:type="paragraph" w:styleId="Naslov4">
    <w:name w:val="heading 4"/>
    <w:basedOn w:val="Normal"/>
    <w:link w:val="Naslov4Char"/>
    <w:uiPriority w:val="9"/>
    <w:qFormat/>
    <w:rsid w:val="00DC2B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uiPriority w:val="99"/>
    <w:semiHidden/>
    <w:unhideWhenUsed/>
    <w:rsid w:val="00DC5326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b/>
      <w:sz w:val="28"/>
      <w:szCs w:val="24"/>
    </w:rPr>
  </w:style>
  <w:style w:type="character" w:customStyle="1" w:styleId="Naslov4Char">
    <w:name w:val="Naslov 4 Char"/>
    <w:basedOn w:val="Zadanifontodlomka"/>
    <w:link w:val="Naslov4"/>
    <w:uiPriority w:val="9"/>
    <w:rsid w:val="00DC2BE7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tekst">
    <w:name w:val="tekst"/>
    <w:basedOn w:val="Normal"/>
    <w:rsid w:val="00DC2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C2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DC2BE7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6D3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D3A0C"/>
  </w:style>
  <w:style w:type="paragraph" w:styleId="Podnoje">
    <w:name w:val="footer"/>
    <w:basedOn w:val="Normal"/>
    <w:link w:val="PodnojeChar"/>
    <w:uiPriority w:val="99"/>
    <w:unhideWhenUsed/>
    <w:rsid w:val="006D3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D3A0C"/>
  </w:style>
  <w:style w:type="character" w:styleId="Hiperveza">
    <w:name w:val="Hyperlink"/>
    <w:basedOn w:val="Zadanifontodlomka"/>
    <w:uiPriority w:val="99"/>
    <w:unhideWhenUsed/>
    <w:rsid w:val="00091013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31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31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BF"/>
  </w:style>
  <w:style w:type="paragraph" w:styleId="Naslov4">
    <w:name w:val="heading 4"/>
    <w:basedOn w:val="Normal"/>
    <w:link w:val="Naslov4Char"/>
    <w:uiPriority w:val="9"/>
    <w:qFormat/>
    <w:rsid w:val="00DC2B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uiPriority w:val="99"/>
    <w:semiHidden/>
    <w:unhideWhenUsed/>
    <w:rsid w:val="00DC5326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b/>
      <w:sz w:val="28"/>
      <w:szCs w:val="24"/>
    </w:rPr>
  </w:style>
  <w:style w:type="character" w:customStyle="1" w:styleId="Naslov4Char">
    <w:name w:val="Naslov 4 Char"/>
    <w:basedOn w:val="Zadanifontodlomka"/>
    <w:link w:val="Naslov4"/>
    <w:uiPriority w:val="9"/>
    <w:rsid w:val="00DC2BE7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tekst">
    <w:name w:val="tekst"/>
    <w:basedOn w:val="Normal"/>
    <w:rsid w:val="00DC2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C2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DC2BE7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6D3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D3A0C"/>
  </w:style>
  <w:style w:type="paragraph" w:styleId="Podnoje">
    <w:name w:val="footer"/>
    <w:basedOn w:val="Normal"/>
    <w:link w:val="PodnojeChar"/>
    <w:uiPriority w:val="99"/>
    <w:unhideWhenUsed/>
    <w:rsid w:val="006D3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D3A0C"/>
  </w:style>
  <w:style w:type="character" w:styleId="Hiperveza">
    <w:name w:val="Hyperlink"/>
    <w:basedOn w:val="Zadanifontodlomka"/>
    <w:uiPriority w:val="99"/>
    <w:unhideWhenUsed/>
    <w:rsid w:val="00091013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31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31B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5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zupanj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Grad_Damir</dc:creator>
  <cp:lastModifiedBy>Korisnik</cp:lastModifiedBy>
  <cp:revision>7</cp:revision>
  <cp:lastPrinted>2018-03-09T08:16:00Z</cp:lastPrinted>
  <dcterms:created xsi:type="dcterms:W3CDTF">2018-01-08T09:33:00Z</dcterms:created>
  <dcterms:modified xsi:type="dcterms:W3CDTF">2018-03-09T11:22:00Z</dcterms:modified>
</cp:coreProperties>
</file>